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89" w:rsidRDefault="00262689" w:rsidP="00262689">
      <w:pPr>
        <w:widowControl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62689" w:rsidRDefault="00262689" w:rsidP="00262689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cs="黑体"/>
          <w:sz w:val="44"/>
          <w:szCs w:val="44"/>
        </w:rPr>
      </w:pPr>
      <w:bookmarkStart w:id="0" w:name="_GoBack"/>
      <w:r>
        <w:rPr>
          <w:rFonts w:ascii="小标宋" w:eastAsia="小标宋" w:hint="eastAsia"/>
          <w:spacing w:val="-10"/>
          <w:sz w:val="44"/>
          <w:szCs w:val="44"/>
        </w:rPr>
        <w:t>“科创中国”试点城市（园区）</w:t>
      </w:r>
      <w:r>
        <w:rPr>
          <w:rFonts w:ascii="小标宋" w:eastAsia="小标宋"/>
          <w:spacing w:val="-10"/>
          <w:sz w:val="44"/>
          <w:szCs w:val="44"/>
        </w:rPr>
        <w:br/>
      </w:r>
      <w:r>
        <w:rPr>
          <w:rFonts w:ascii="小标宋" w:eastAsia="小标宋" w:hint="eastAsia"/>
          <w:spacing w:val="-10"/>
          <w:sz w:val="44"/>
          <w:szCs w:val="44"/>
        </w:rPr>
        <w:t>重点产业需求清单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428"/>
        <w:gridCol w:w="1480"/>
        <w:gridCol w:w="2509"/>
        <w:gridCol w:w="3818"/>
      </w:tblGrid>
      <w:tr w:rsidR="00262689" w:rsidTr="00990D18">
        <w:trPr>
          <w:trHeight w:val="405"/>
          <w:tblHeader/>
          <w:jc w:val="center"/>
        </w:trPr>
        <w:tc>
          <w:tcPr>
            <w:tcW w:w="679" w:type="dxa"/>
            <w:vAlign w:val="center"/>
          </w:tcPr>
          <w:bookmarkEnd w:id="0"/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Cs w:val="28"/>
              </w:rPr>
              <w:t>序号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Cs w:val="28"/>
              </w:rPr>
              <w:t>试点城市（园区）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Cs w:val="28"/>
              </w:rPr>
              <w:t>重点产业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Cs w:val="28"/>
              </w:rPr>
              <w:t>主要产业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Cs w:val="28"/>
              </w:rPr>
              <w:t>代表企业</w:t>
            </w:r>
          </w:p>
        </w:tc>
      </w:tr>
      <w:tr w:rsidR="00262689" w:rsidTr="00990D18">
        <w:trPr>
          <w:trHeight w:val="199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北京中关村软件园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开源产业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云计算、人工智能、大数据、物联网、移动互联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百度、腾讯、科大讯飞、联想、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嘉楠捷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思、浪潮、东软、</w:t>
            </w:r>
            <w:proofErr w:type="spell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EasyStack</w:t>
            </w:r>
            <w:proofErr w:type="spell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、华胜天成、亚信、立思辰、广联达、软通、Flow++、瑞斯康达、国电南瑞、汉王、华米、华力创通、新浪、网易、联想、滴滴</w:t>
            </w:r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北京经开区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新一代信息技术与新能源汽车；智能网联汽车产业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集成电路、新型显示、智能制造、生物医药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集创北方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中芯国际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、京东方、京东集团、国家信创园、北京奔驰、北汽新能源、小马智行、百度APOLLO</w:t>
            </w:r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3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天津滨海新区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信创产业</w:t>
            </w:r>
            <w:proofErr w:type="gramEnd"/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信创产业</w:t>
            </w:r>
            <w:proofErr w:type="gramEnd"/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超算天津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、麒麟软件、飞腾芯片、长城、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腾讯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IDC、三六零、紫光芯云、华为鲲鹏、海光、南大通用、神舟通用、中科曙光</w:t>
            </w:r>
          </w:p>
        </w:tc>
      </w:tr>
      <w:tr w:rsidR="00262689" w:rsidTr="00990D18">
        <w:trPr>
          <w:trHeight w:val="85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天津宝坻区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特色农业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新能源新材料、高端装备制造、新一代信息技术、生物医药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贝特瑞新材料、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荣盛盟固利新能源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、东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皋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膜技术、天津鸿腾水产科技、天津现代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晨辉科技</w:t>
            </w:r>
            <w:proofErr w:type="gramEnd"/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5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天津南开区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智能医疗器械、数字设计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电子信息、医药与医疗器械、新能源新材料、数字设计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天津九安医疗电子股份有限公司、嘉思特医疗器材（天津）股份有限公司、天津大学建筑设计规划研究总院</w:t>
            </w:r>
          </w:p>
        </w:tc>
      </w:tr>
      <w:tr w:rsidR="00262689" w:rsidTr="00990D18">
        <w:trPr>
          <w:trHeight w:val="85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6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河北保定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生命健康产业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新一代信息技术、新材料、生物医药健康、高端装备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药都制药、天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浩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制药、长天药业、同仁堂、天士力、智同生物、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九孚生化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诺未科技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、三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臧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生物</w:t>
            </w:r>
          </w:p>
        </w:tc>
      </w:tr>
      <w:tr w:rsidR="00262689" w:rsidTr="00990D18">
        <w:trPr>
          <w:trHeight w:val="313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lastRenderedPageBreak/>
              <w:t>7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山西吕梁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功能食品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特优功能食品、能源化工、大数据、铝镁新材料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杏花村汾酒集团有限责任公司、锦绣大象农牧股份有限公司、山西康农薯业有限公司、山西维仕杰食品饮料有限责任公司、山西南山百世食安农牧业有限公司、山西聚仁堂中药饮片股份有限公司、吕梁市育民食品配送有限责任公司、山西汾都香农业开发股份有限公司、交口县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韦禾农业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发展有限公司、兴县山花烂漫农业综合开发有限公司</w:t>
            </w:r>
          </w:p>
        </w:tc>
      </w:tr>
      <w:tr w:rsidR="00262689" w:rsidTr="00990D18">
        <w:trPr>
          <w:trHeight w:val="142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8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山西运城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种植种业、农副产品精深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加工业</w:t>
            </w:r>
            <w:proofErr w:type="gramEnd"/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果品蔬菜、饮品酿品、主食糕点、药材药品、肉蛋制品、农副产品精深加工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绛州绿蔬菜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、山西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金顺源果业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、格瑞特酒业、维之王食品、福同惠食品、亚宝药业集团、华康药业、山西长荣农业、晋龙、粟海、忠民、晋星、山西天之润枣业</w:t>
            </w:r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9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内蒙古包头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新型材料产业、现代能源产业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新型材料、现代能源、现代装备制造业、农畜食品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神华集团、中国铝业、中核北方、北方稀土、北重集团、包钢集团、希望铝业、通威集团、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晶澳太阳能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、杉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杉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集团</w:t>
            </w:r>
          </w:p>
        </w:tc>
      </w:tr>
      <w:tr w:rsidR="00262689" w:rsidTr="00990D18">
        <w:trPr>
          <w:trHeight w:val="57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10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内蒙古巴彦淖尔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小麦、肉羊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小麦、向日葵、肉羊、设施农业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兆丰面业、恒丰集团银粮面业、金草原、草原宏宝、富川</w:t>
            </w:r>
          </w:p>
        </w:tc>
      </w:tr>
      <w:tr w:rsidR="00262689" w:rsidTr="00990D18">
        <w:trPr>
          <w:trHeight w:val="256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11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内蒙古呼伦贝尔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生态产业和绿色农牧业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生态产业、绿色农牧业、生物科技、装备制造、大数据、新兴产业、冰雪产业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呼伦贝尔农垦集团、内蒙古森林工业集团有限责任公司、呼伦贝尔生态产业技术研究院、呼伦贝尔东北阜丰生物科技有限公司、呼伦贝尔草甸草原研究中心、呼伦贝尔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市蒙拓农机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科技股份有限公司、呼伦贝尔市农牧科学研究所、内蒙古拉锁式新型建材科技有限公司</w:t>
            </w:r>
          </w:p>
        </w:tc>
      </w:tr>
      <w:tr w:rsidR="00262689" w:rsidTr="00990D18">
        <w:trPr>
          <w:trHeight w:val="313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lastRenderedPageBreak/>
              <w:t>12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辽宁大连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装备制造业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船舶制造，汽车整车及零部件制造，机床制造，轨道交通装备制造，轴承制造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大连船舶重工、大连中远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海运重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工、大连中远川崎、大连船用柴油机、大连船用推进器、大连船用阀门，大众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汽发动机、大众汽车自动变速器、松下汽车电子系统、阿尔派汽车电子、固特异轮胎，通用技术大连机床、光洋科技集团、山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崎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马扎克、格劳博机床，中车大连机车车辆有限公司，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瑞谷科技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、福斯特、威远、五洲耐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特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嘉</w:t>
            </w:r>
          </w:p>
        </w:tc>
      </w:tr>
      <w:tr w:rsidR="00262689" w:rsidTr="00990D18">
        <w:trPr>
          <w:trHeight w:val="85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13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辽宁沈阳经开区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先进装备制造及新一代信息技术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先进装备制造、汽车及零部件、生物医药、工业文创旅游、新一代信息技术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华晨宝马、三一重工、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沈鼓集团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、特变电工、三生制药、清华紫光</w:t>
            </w:r>
          </w:p>
        </w:tc>
      </w:tr>
      <w:tr w:rsidR="00262689" w:rsidTr="00990D18">
        <w:trPr>
          <w:trHeight w:val="171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14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吉林珲春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海产品加工贸易、电子信息产业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清洁能源、有色金属加工、海产品加工贸易、电子信息、纺织服装加工、木制品加工、中药材加工、功能食品加工、互贸落地加工、数字文化创意、跨境电商、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文旅康养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、物流运输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紫金铜业、雅戈尔服装、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合禾经贸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鸿鼎电子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、畅达电子商务、洪昊水产、兴业木业、鸿兴能源、东北亚铁路、华瑞参业</w:t>
            </w:r>
          </w:p>
        </w:tc>
      </w:tr>
      <w:tr w:rsidR="00262689" w:rsidTr="00990D18">
        <w:trPr>
          <w:trHeight w:val="57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15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黑龙江七台河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石墨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新材料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现代煤化工、新材料新能源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七台河宝泰隆石墨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新材料有限公司</w:t>
            </w:r>
          </w:p>
        </w:tc>
      </w:tr>
      <w:tr w:rsidR="00262689" w:rsidTr="00990D18">
        <w:trPr>
          <w:trHeight w:val="98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16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哈尔滨新区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高端装备制造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高端装备制造、大健康和现代服务业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中航哈飞、东安航发、哈尔滨工大航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博科技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等公司，航天海鹰、玻璃钢研究院、哈工大卫星激光通信、北斗卫星导航应用技术工程研究院，哈工大机器人产业集团、人工智能研究院、国家机器人创新中心，思哲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睿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、科能熔敷，焊接集团，建成专用车、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龙客专用车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，东安动力、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威帝电子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，中船重工第703所、中船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重工龙江广瀚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燃气轮机公司</w:t>
            </w:r>
          </w:p>
        </w:tc>
      </w:tr>
      <w:tr w:rsidR="00262689" w:rsidTr="00990D18">
        <w:trPr>
          <w:trHeight w:val="85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17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上海杨浦区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数字经济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软件和信息服务业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优刻得、声网、达达、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复洁环保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、罗曼照明、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聚好商城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哔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lastRenderedPageBreak/>
              <w:t>哩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哔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哩、万物新生</w:t>
            </w:r>
          </w:p>
        </w:tc>
      </w:tr>
      <w:tr w:rsidR="00262689" w:rsidTr="00990D18">
        <w:trPr>
          <w:trHeight w:val="85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lastRenderedPageBreak/>
              <w:t>18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上海长宁区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数字产业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数字产业（智能网联、人工智能）、金融服务、生命健康、时尚创意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拼多多、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携程旅行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、科大讯飞、分众软件、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分泽时代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爱奇艺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、黑湖科技、云账户、矽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睿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科技</w:t>
            </w:r>
          </w:p>
        </w:tc>
      </w:tr>
      <w:tr w:rsidR="00262689" w:rsidTr="00990D18">
        <w:trPr>
          <w:trHeight w:val="142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19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江苏无锡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物联网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物联网产业、集成电路产业、生物医药产业、软件产业、高端纺织服装产业、汽车及零部件（含新能源汽车）产业、航空发动机和燃气轮机关键零部件产业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远景科技、朗新科技、华润微、卓胜微、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信捷电气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、华虹半导体、华云数据、红豆集团、透平叶片、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航亚科技</w:t>
            </w:r>
            <w:proofErr w:type="gramEnd"/>
          </w:p>
        </w:tc>
      </w:tr>
      <w:tr w:rsidR="00262689" w:rsidTr="00990D18">
        <w:trPr>
          <w:trHeight w:val="57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20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江苏徐州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工程机械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工程机械、安全应急产业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徐工集团、卡特彼勒、利勃海尔、海伦哲</w:t>
            </w:r>
          </w:p>
        </w:tc>
      </w:tr>
      <w:tr w:rsidR="00262689" w:rsidTr="00990D18">
        <w:trPr>
          <w:trHeight w:val="85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21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江苏常州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智能制造装备、先进碳材料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智能制造装备、先进碳材料、光伏、动力电池及储能、工业互联网、输变电装备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碳元科技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、中简科技、宏发纵横</w:t>
            </w:r>
          </w:p>
        </w:tc>
      </w:tr>
      <w:tr w:rsidR="00262689" w:rsidTr="00990D18">
        <w:trPr>
          <w:trHeight w:val="285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22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浙江宁波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先进制造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绿色石化、汽车制造，高端装备、新材料、电子信息、软件与新兴服务，关键基础件、智能家电、时尚纺织服装、生物医药、文体用品、节能环保，医疗健康产业、工业互联网产业、“5G+”产业、数字经济、智能物流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吉利汽车、均胜电子、得力集团、申洲针织、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慈星集团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、博威集团、海天塑机、江丰生物、戴维医疗、江丰电子、建新赵氏集团、宁波如意、方太厨具、公牛集团、得力集团、乐歌人体工学科技、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舜宇光学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舜宇光电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、贝发集团、继峰汽车、三星医疗电气、月立集团、公牛电器、东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睦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新材料、天生密封、路宝科技</w:t>
            </w:r>
          </w:p>
        </w:tc>
      </w:tr>
      <w:tr w:rsidR="00262689" w:rsidTr="00990D18">
        <w:trPr>
          <w:trHeight w:val="57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23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浙江嘉兴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现代纺织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现代纺织、电子信息、化工新材料和汽车制造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桐昆、新凤鸣、海利得、恒大、雅莹、闻泰科技</w:t>
            </w:r>
          </w:p>
        </w:tc>
      </w:tr>
      <w:tr w:rsidR="00262689" w:rsidTr="00990D18">
        <w:trPr>
          <w:trHeight w:val="171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lastRenderedPageBreak/>
              <w:t>24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浙江温州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数字经济、智能装备、生命健康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数字经济、智能装备、生命健康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正泰集团、华峰集团、德力西集团、瑞立集团、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威马汽车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制造温州有限公司、天正集团、温州长江汽车电子有限公司、奔腾激光（温州）有限公司、浙江康德莱医疗器械股份有限公司</w:t>
            </w:r>
          </w:p>
        </w:tc>
      </w:tr>
      <w:tr w:rsidR="00262689" w:rsidTr="00990D18">
        <w:trPr>
          <w:trHeight w:val="57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25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浙江台州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医药健康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汽车及零部件、医药健康、光学器件、电子信息、高端装备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吉利汽车、钱江摩托、海正药业、杰克缝纫机</w:t>
            </w:r>
          </w:p>
        </w:tc>
      </w:tr>
      <w:tr w:rsidR="00262689" w:rsidTr="00990D18">
        <w:trPr>
          <w:trHeight w:val="142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26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安徽铜陵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铜基新材料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先进结构材料、新一代信息技术、新能源和汽车核心零部件、高端装备制造、精细化工、现代农业和食品加工、文化和旅游、新型绿色建材和智能家居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全威公司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精达集团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海亮铜业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、铜陵有色、艾伦塔斯</w:t>
            </w:r>
          </w:p>
        </w:tc>
      </w:tr>
      <w:tr w:rsidR="00262689" w:rsidTr="00990D18">
        <w:trPr>
          <w:trHeight w:val="228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27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安徽芜湖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机器人及智能装备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一代信息技术产业、人工智能产业、新材料产业、新能源和节能环保产业、新能源汽车和智能网联汽车产业、高端装备制造产业、智能家电产业、大健康和绿色食品产业、数字创意（线上经济）产业、航空（低空经济）产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埃夫特、行健、希美埃、隆深，奥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精机、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清能德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创、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固高自动化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翡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叶动力、瑞博思、感航、哈特，酷哇、星途科技、拓谷，东旭光电装备、瑞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祥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工业、普迈科、埃华路、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戎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发、W.F.C</w:t>
            </w:r>
          </w:p>
        </w:tc>
      </w:tr>
      <w:tr w:rsidR="00262689" w:rsidTr="00990D18">
        <w:trPr>
          <w:trHeight w:val="701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28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福建泉州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纺织鞋服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纺织服装、鞋业、石油化工、机械装备、建材家居、食品饮料、工艺制品、纸业印刷、电子信息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福建联合石化、恒安、闽南建筑、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百宏聚纤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、福海粮油、达利、特步、路港、匹克、通达电器、兴业皮革、七匹狼、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劲霸</w:t>
            </w:r>
            <w:proofErr w:type="gramEnd"/>
          </w:p>
        </w:tc>
      </w:tr>
      <w:tr w:rsidR="00262689" w:rsidTr="00990D18">
        <w:trPr>
          <w:trHeight w:val="171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lastRenderedPageBreak/>
              <w:t>29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福建福州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数字经济、海洋产业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物联网、大数据、光电芯片、现代海洋渔业、临港产业、海洋交通运输业、滨海旅游、海洋药物与生物制品、海洋船舶与工程装备制造、临海能源高端装备材料、海洋信息服务业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天盟软件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、福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昕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软件、智趣互联、大娱号、施可瑞、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闽保信息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银达汇智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、甲子信息，海王福药、福州（连江）国家远洋渔业基地、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宏东海洋生物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产业园</w:t>
            </w:r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30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江西南昌高新区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电子信息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电子信息、航空制造、数字经济、医药健康、新材料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江铜集团、华勤通讯、欧菲光电、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勤胜电子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、欧菲微电子、龙旗信息、美晨通讯、联创电子、泰豪科技</w:t>
            </w:r>
          </w:p>
        </w:tc>
      </w:tr>
      <w:tr w:rsidR="00262689" w:rsidTr="00990D18">
        <w:trPr>
          <w:trHeight w:val="85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31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山东济南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生物医药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大数据与新一代信息技术、智能制造与高端装备、先进材料、生物医药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齐鲁制药、福瑞达、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福胶集团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、赛克赛斯、齐鲁干细胞、博科生物</w:t>
            </w:r>
          </w:p>
        </w:tc>
      </w:tr>
      <w:tr w:rsidR="00262689" w:rsidTr="00990D18">
        <w:trPr>
          <w:trHeight w:val="85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32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山东青岛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智能家电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智能家电、新能源新材料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海尔、海信、澳柯玛，海湾集团、青岛特钢、华高墨烯、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中科院青能所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、国合青岛通用测评公司</w:t>
            </w:r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33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山东泰安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土工材料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高端装备和智能制造、土工材料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泰开集团、泰山玻纤、特变电工、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力博重工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、路德新材料、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岱银纺织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、康平纳、石横特钢、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兴润建设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、瑞星集团</w:t>
            </w:r>
          </w:p>
        </w:tc>
      </w:tr>
      <w:tr w:rsidR="00262689" w:rsidTr="00990D18">
        <w:trPr>
          <w:trHeight w:val="85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34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山东潍坊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现代农业、先进制造业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机械、化工、纺织、食品、造纸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雷沃重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工、锦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昉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棉业、正大、新希望六和，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柴动力、豪迈科技、盛瑞传动、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天瑞重工</w:t>
            </w:r>
            <w:proofErr w:type="gramEnd"/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35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山东菏泽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生物医药、高端化工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生物医药、能源化工、农副产品加工、机电设备制造、商贸物流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睿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鹰制药、步长制药、赛托生物、山东二叶、东明石化、尚舜化工、中信国安、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铁雄新沙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、圣奥化工、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汇盟生物</w:t>
            </w:r>
            <w:proofErr w:type="gramEnd"/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36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河南濮阳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化工产业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化工、装备制造、食品加工，生物基可降解材料、现代家具、羽绒及服饰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中原大化、丰利石化、盛源集团、惠成电子、蔚林股份、龙润能源、迈奇化学、盛通聚源、沃森科技、鹏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鑫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化工、永金化工</w:t>
            </w:r>
          </w:p>
        </w:tc>
      </w:tr>
      <w:tr w:rsidR="00262689" w:rsidTr="00990D18">
        <w:trPr>
          <w:trHeight w:val="199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lastRenderedPageBreak/>
              <w:t>37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河南鹤壁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汽车电子电器、现代化工与功能性新材料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现代化工与新材料、汽车电子电器、绿色食品、镁精深加工、大数据、人工智能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天海、海能达、航盛、天鹤模具、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仕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佳光子、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威讯光电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、富士康、天海电子、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耕德电子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；鹤壁煤化工、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赞宇科技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、星宇化工、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中维化纤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、邦维、海格、蓝赛、华盈、元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昊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、联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昊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、华夏助剂、全丰生物、郑氏化工</w:t>
            </w:r>
          </w:p>
        </w:tc>
      </w:tr>
      <w:tr w:rsidR="00262689" w:rsidTr="00990D18">
        <w:trPr>
          <w:trHeight w:val="285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38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湖北武汉东湖高新区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光电子信息产业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光纤光缆、光电器件、光通信系统、激光，集成电路、物联网芯片、北斗芯片，柔性显示、Micro LED，智能终端、智能手机、平板电脑、智能电视、可穿戴设备，5G等新一代移动通信、下一代互联网、云计算、物联网；生命健康、数字经济与新消费、人工智能、量子信息、脑科学、空天信息、新材料、新能源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长江存储、中国信科、高德红外、华工科技、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帝尔激光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、国药器械、长江存储、明德生物、长飞光纤、斗鱼直播</w:t>
            </w:r>
          </w:p>
        </w:tc>
      </w:tr>
      <w:tr w:rsidR="00262689" w:rsidTr="00990D18">
        <w:trPr>
          <w:trHeight w:val="85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39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湖北咸宁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智能机电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智能机电产业、大健康产业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华博阳光电机、三六重工、合加新能源汽车、三环方向机、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瀛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通电子</w:t>
            </w:r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40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湖北襄阳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智能网联汽车、医药健康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汽车产业、医药健康、食品加工、装备制造、纺织制品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美联大健康、惠尔康管理公司、三环锻造、新火炬、美利信、国铁机电、三环车桥、襄阳轴承、新火炬</w:t>
            </w:r>
          </w:p>
        </w:tc>
      </w:tr>
      <w:tr w:rsidR="00262689" w:rsidTr="00990D18">
        <w:trPr>
          <w:trHeight w:val="701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41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湖北荆门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通用航空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新能源新材料、通用航空、现代农业、综合（智慧）能源、装备制造、化工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玲珑轮胎、亿纬锂能、格林美、长城汽车、联邦航太、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晨龙飞机</w:t>
            </w:r>
            <w:proofErr w:type="gramEnd"/>
          </w:p>
        </w:tc>
      </w:tr>
      <w:tr w:rsidR="00262689" w:rsidTr="00990D18">
        <w:trPr>
          <w:trHeight w:val="85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42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湖南长沙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先进制造业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工程机械、新材料、电子信息、食品、汽车制造、文化创意、旅游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三一集团、中联重科、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铁建重工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、山河智能</w:t>
            </w:r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lastRenderedPageBreak/>
              <w:t>43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湖南衡阳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核技术应用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核技术应用、电气设备、电子信息、有色金属、盐卤化工、钢管及深加工、新能源汽车、生态农业、现代物流、文化旅游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中核二七二铀业、宏华机械、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镭目科技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、华菱衡钢</w:t>
            </w:r>
          </w:p>
        </w:tc>
      </w:tr>
      <w:tr w:rsidR="00262689" w:rsidTr="00990D18">
        <w:trPr>
          <w:trHeight w:val="199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44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广东广州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智能网联汽车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新一代信息技术、智能与新能源汽车、生物医药与健康，智能装备与机器人、轨道交通、新能源与节能环保、新材料与精细化工、数字创意，量子科技、区块链、太赫兹、天然气水合物、纳米科技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广汽本田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、广州日产、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广汽丰田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广汽传祺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、JEEP、北京汽车</w:t>
            </w:r>
          </w:p>
        </w:tc>
      </w:tr>
      <w:tr w:rsidR="00262689" w:rsidTr="00990D18">
        <w:trPr>
          <w:trHeight w:val="199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45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广东深圳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人工智能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绿色石化、智能家电、汽车、先进材料、现代轻工纺织、软件与信息服务、生物医药与健康、半导体与集成电路、高端装备制造、智能机器人、区块链与量子信息、前沿新材料、新能源、激光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与增材制造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、数字创意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华为、腾讯、中兴、平安科技、远望谷，商汤科技、云天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励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飞、精锐视觉、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极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视角，英飞拓、大族激光、汇川技术、轴心自控</w:t>
            </w:r>
          </w:p>
        </w:tc>
      </w:tr>
      <w:tr w:rsidR="00262689" w:rsidTr="00990D18">
        <w:trPr>
          <w:trHeight w:val="85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46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广东佛山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智能制造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机械装备、家用电器、陶瓷建材、新能源汽车、现代农业、视频制造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美的集团、海信科龙、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联塑集团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、海天食品</w:t>
            </w:r>
          </w:p>
        </w:tc>
      </w:tr>
      <w:tr w:rsidR="00262689" w:rsidTr="00990D18">
        <w:trPr>
          <w:trHeight w:val="85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47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广东东莞松山湖高新区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信息技术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信息技术、生物技术、智能装备、新材料、生产性服务业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华为终端、华贝电子、生益科技、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普联技术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、歌尔智能、长盈精密、蓝思科技</w:t>
            </w:r>
          </w:p>
        </w:tc>
      </w:tr>
      <w:tr w:rsidR="00262689" w:rsidTr="00990D18">
        <w:trPr>
          <w:trHeight w:val="142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lastRenderedPageBreak/>
              <w:t>48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广西南宁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先进装备制造、高端铝加工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高端铝加工、新能源汽车、工程机械装备、轨道交通装备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瑞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声科技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有限公司、广西美斯达工程机械设备有限公司、广西博世科环保科技股份有限公司、广西南南铝加工有限公司、南南铝业股份有限公司</w:t>
            </w:r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49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广西柳州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新能源汽车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机械装备制造、汽车、金属新材料、高端家具家居材料、轻工纺织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上汽通用五菱、东风柳州汽车、广西汽车集团、鹏辉能源，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国轩高科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，柳州旺林，五菱工业、柳州松芝空调、耐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特</w:t>
            </w:r>
          </w:p>
        </w:tc>
      </w:tr>
      <w:tr w:rsidR="00262689" w:rsidTr="00990D18">
        <w:trPr>
          <w:trHeight w:val="142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50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广西贵港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林木、高端绿色家居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林木和高端绿色家居、农业及农产品深加工、新能源（智能）汽车和电动车、现代纺织服装、新型建材产业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广西华晟木业、广西汉邦木业、广西扬翔股份有限公司、爱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玛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电动车、绿源电动车、赛尔康电子、嘉龙海杰电子、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石药泰诺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、义乌小商品城、志光家具</w:t>
            </w:r>
          </w:p>
        </w:tc>
      </w:tr>
      <w:tr w:rsidR="00262689" w:rsidTr="00990D18">
        <w:trPr>
          <w:trHeight w:val="171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51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海南三亚崖州湾科技城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深海产业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热带特色高效农业、动植物育种，深海装备、深海材料和深海通讯，海洋船舶、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海工装备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和海洋公共服务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上海交通大学、武汉理工大学、中国农业大学、中国海洋大学、浙江大学，中船集团、中种集团、中兴通讯，中科院南海所、中科院深海所、中国地质调查局，隆平高科、明阳智能、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科大讯飞</w:t>
            </w:r>
            <w:proofErr w:type="gramEnd"/>
          </w:p>
        </w:tc>
      </w:tr>
      <w:tr w:rsidR="00262689" w:rsidTr="00990D18">
        <w:trPr>
          <w:trHeight w:val="559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52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重庆永川区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大数据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汽车及零部件产业，智能装备产业，电子信息产业，大数据产业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长城汽车、庆铃汽车、德国STS、雅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迪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电动车、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瑞悦汽车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，中马传动、蜂巢动力、深圳固高、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广数机器人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、台正机床联盟、德国埃马克、德国利勃海尔、德国德根、德国埃斯维、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赛坪尔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、锐步科技、台湾华科事业群PCB、致伸科技、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西胜电子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电池、长信科技液晶面板减薄、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美渝港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液晶显示模组、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盈泰康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手机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整机台川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塑料、富胜科技、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8"/>
              </w:rPr>
              <w:t>澣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电子、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川亿电脑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、永信科技、佳研磨具</w:t>
            </w:r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53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重庆高新区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新一代信息技术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集成电路、智能终端、软件及网络信息服务、大数据与区块链技术、人工智能及智能硬件、物联网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广达、英业达、华润微电子、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中电科重庆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声光电、SK海力士</w:t>
            </w:r>
          </w:p>
        </w:tc>
      </w:tr>
      <w:tr w:rsidR="00262689" w:rsidTr="00990D18">
        <w:trPr>
          <w:trHeight w:val="57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54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四川成都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电子信息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电子信息、装备制造、医药健康、新</w:t>
            </w: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lastRenderedPageBreak/>
              <w:t>型材料和绿色食品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lastRenderedPageBreak/>
              <w:t>成都海光、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振芯科技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、紫光展锐、海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威华芯</w:t>
            </w:r>
            <w:proofErr w:type="gramEnd"/>
          </w:p>
        </w:tc>
      </w:tr>
      <w:tr w:rsidR="00262689" w:rsidTr="00990D18">
        <w:trPr>
          <w:trHeight w:val="57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lastRenderedPageBreak/>
              <w:t>55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四川德阳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装备制造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装备制造、通用航空、医药食品、先进材料、数字经济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中国二重、东方电机、东方汽轮机、宏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华石油</w:t>
            </w:r>
            <w:proofErr w:type="gramEnd"/>
          </w:p>
        </w:tc>
      </w:tr>
      <w:tr w:rsidR="00262689" w:rsidTr="00990D18">
        <w:trPr>
          <w:trHeight w:val="256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56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贵州贵阳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大数据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大数据、新材料、先进装备制造、电子信息制造、健康医药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满邦集团、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易鲸捷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，中铝贵州公司、华仁新材料、广铝氧化铝、华锦铝业、华科铝材，贵州磷化、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威顿晶磷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、安达能源，比亚迪、吉利汽车、黎阳航空、航宇科技、航发精密、林泉电机、中国振华、海信电子、航天电器、雅光电子、玉蝶电工、中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泰科、中安科技、长通电气、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顺络迅达</w:t>
            </w:r>
            <w:proofErr w:type="gramEnd"/>
          </w:p>
        </w:tc>
      </w:tr>
      <w:tr w:rsidR="00262689" w:rsidTr="00990D18">
        <w:trPr>
          <w:trHeight w:val="57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57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云南昆明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新材料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生物医药大健康、稀贵金属新材料、高端装备制造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贵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铂业、云南锗业、云铝股份、云天化</w:t>
            </w:r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58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西藏拉萨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高新数字、高原生物科技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高原生物、旅游文化、绿色工业、清洁能源、现代服务、高新数字、边贸物流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宁算科技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、万兴科技、天泽软件、金润方舟、网智天元、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昭杨信息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、中锐网络、奇正藏药、华大基因</w:t>
            </w:r>
          </w:p>
        </w:tc>
      </w:tr>
      <w:tr w:rsidR="00262689" w:rsidTr="00990D18">
        <w:trPr>
          <w:trHeight w:val="142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59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陕西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西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咸新区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高端装备制造业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乘用车（新能源）、特种专用车、氢能、数控机床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秦川机床工具集团股份公司、西安三航动力科技有限公司、三一筑工（西安）科技有限公司、陕西同力重工股份有限公司、隆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基绿能科技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股份有限公司</w:t>
            </w:r>
          </w:p>
        </w:tc>
      </w:tr>
      <w:tr w:rsidR="00262689" w:rsidTr="00990D18">
        <w:trPr>
          <w:trHeight w:val="199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60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甘肃兰州新区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绿色化工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先进装备制造、绿色化工、新材料新能源、生物医药、数据信息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甘肃开美高、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甘肃智资医药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、甘肃贝斯、甘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8"/>
              </w:rPr>
              <w:t>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8"/>
              </w:rPr>
              <w:t>源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、兰州瑞润、甘肃博润、甘肃爱博特、兰州助剂厂、泰邦化工、康鹏威耳、雅居</w:t>
            </w: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乐、爱斯特、瑞康制药、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鼎达科技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、瑞东化工、东港药化、智鹏科技、兰晶新材、六叶化工</w:t>
            </w:r>
          </w:p>
        </w:tc>
      </w:tr>
      <w:tr w:rsidR="00262689" w:rsidTr="00990D18">
        <w:trPr>
          <w:trHeight w:val="256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lastRenderedPageBreak/>
              <w:t>61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甘肃天水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电子信息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电子信息、医药食品、新材料、电工电器、机械制造、新型建材、新型能源、纺织服饰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华天集团、天光公司、长城果汁集团、天水娃哈哈公司、旭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盛显示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科技公司、西点合金公司、长开厂公司、二一三公司、海林公司、星火公司、天水中材水泥公司、华建工程新材料公司、天水供电分公司、中节能（天水）环保能源公司，恒远鞋业公司、零玖叁捌服饰公司</w:t>
            </w:r>
          </w:p>
        </w:tc>
      </w:tr>
      <w:tr w:rsidR="00262689" w:rsidTr="00990D18">
        <w:trPr>
          <w:trHeight w:val="142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62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青海西宁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新兴优势产业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锂电储能、光伏光热、有色合金高新材料、特色化工、生物医药和高原动植物资源精深加工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比亚迪、时代新能源、泰丰先行亚洲硅业、黄河水电新能源、阳光能源、高景光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伏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科技产业园、金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诃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藏药、晶珠藏药、唐古拉药业</w:t>
            </w:r>
          </w:p>
        </w:tc>
      </w:tr>
      <w:tr w:rsidR="00262689" w:rsidTr="00990D18">
        <w:trPr>
          <w:trHeight w:val="256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63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宁夏银川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新材料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高端装备制造、新材料、葡萄酒、新能源、电子信息、现代物流、文化旅游、生命健康和智慧农业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共享铸钢、宁夏小巨人机床、银川隆基硅材料有限公司、宁夏中欣晶圆半导体科技有限公司、宁夏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汉尧石墨烯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储能材料科技有限公司、天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通银厦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新材料有限公司、宁夏鑫晶盛电子材料有限公司、银川艾森达新材料发展有限公司、宁夏机械研究院股份有限公司、宁夏中太镁业科技有限公司</w:t>
            </w:r>
          </w:p>
        </w:tc>
      </w:tr>
      <w:tr w:rsidR="00262689" w:rsidTr="00990D18">
        <w:trPr>
          <w:trHeight w:val="1995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64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新疆巴音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郭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楞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石油石化、纺织服装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石油石化、纺织服装、农副产品加工、特色旅游、商贸物流、新能源、优势矿产开发、航空航天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中石油塔里木分公司、大庆油田新疆塔东油气勘探开发有限责任公司、中石化西北油田分公司、河南油田分公司、独山子石化公司、美克化工、巴斯夫美克；新疆中泰纺织、富丽震纶、利泰丝路</w:t>
            </w:r>
          </w:p>
        </w:tc>
      </w:tr>
      <w:tr w:rsidR="00262689" w:rsidTr="00990D18">
        <w:trPr>
          <w:trHeight w:val="1140"/>
          <w:jc w:val="center"/>
        </w:trPr>
        <w:tc>
          <w:tcPr>
            <w:tcW w:w="67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65</w:t>
            </w:r>
          </w:p>
        </w:tc>
        <w:tc>
          <w:tcPr>
            <w:tcW w:w="142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新疆石河子</w:t>
            </w:r>
          </w:p>
        </w:tc>
        <w:tc>
          <w:tcPr>
            <w:tcW w:w="1480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新材料</w:t>
            </w:r>
          </w:p>
        </w:tc>
        <w:tc>
          <w:tcPr>
            <w:tcW w:w="2509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纺织服装、食品饮料，碳、铝、硅基材料</w:t>
            </w:r>
          </w:p>
        </w:tc>
        <w:tc>
          <w:tcPr>
            <w:tcW w:w="3818" w:type="dxa"/>
            <w:vAlign w:val="center"/>
          </w:tcPr>
          <w:p w:rsidR="00262689" w:rsidRDefault="00262689" w:rsidP="00990D18">
            <w:pPr>
              <w:widowControl w:val="0"/>
              <w:snapToGrid w:val="0"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新疆天业、天山铝业、合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盛硅业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、大全新能源、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鑫磊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光电科技、西部宏远电子、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天科合达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szCs w:val="28"/>
              </w:rPr>
              <w:t>蓝光半导体</w:t>
            </w:r>
          </w:p>
        </w:tc>
      </w:tr>
    </w:tbl>
    <w:p w:rsidR="00262689" w:rsidRDefault="00262689" w:rsidP="00262689">
      <w:pPr>
        <w:widowControl w:val="0"/>
      </w:pPr>
    </w:p>
    <w:p w:rsidR="00262689" w:rsidRDefault="00262689" w:rsidP="00262689">
      <w:pPr>
        <w:widowControl w:val="0"/>
        <w:spacing w:line="560" w:lineRule="exact"/>
        <w:rPr>
          <w:rFonts w:ascii="黑体" w:eastAsia="黑体" w:cs="黑体"/>
          <w:sz w:val="32"/>
          <w:szCs w:val="32"/>
        </w:rPr>
      </w:pPr>
    </w:p>
    <w:p w:rsidR="00B5558E" w:rsidRDefault="00262689" w:rsidP="00262689">
      <w:r>
        <w:rPr>
          <w:rFonts w:ascii="黑体" w:eastAsia="黑体" w:cs="黑体"/>
          <w:sz w:val="32"/>
          <w:szCs w:val="32"/>
        </w:rPr>
        <w:br w:type="page"/>
      </w:r>
      <w:r>
        <w:rPr>
          <w:rFonts w:ascii="黑体" w:eastAsia="黑体" w:cs="黑体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8244840</wp:posOffset>
                </wp:positionV>
                <wp:extent cx="845820" cy="434340"/>
                <wp:effectExtent l="9525" t="9525" r="11430" b="13335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434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" o:spid="_x0000_s1026" style="position:absolute;left:0;text-align:left;margin-left:-7.4pt;margin-top:649.2pt;width:66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" strokecolor="white"/>
            </w:pict>
          </mc:Fallback>
        </mc:AlternateContent>
      </w:r>
      <w:r>
        <w:rPr>
          <w:rFonts w:ascii="黑体" w:eastAsia="黑体" w:cs="黑体"/>
          <w:sz w:val="32"/>
          <w:szCs w:val="32"/>
        </w:rPr>
        <w:br w:type="page"/>
      </w:r>
    </w:p>
    <w:sectPr w:rsidR="00B55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89"/>
    <w:rsid w:val="00262689"/>
    <w:rsid w:val="00B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8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8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1104</Words>
  <Characters>6296</Characters>
  <Application>Microsoft Office Word</Application>
  <DocSecurity>0</DocSecurity>
  <Lines>52</Lines>
  <Paragraphs>14</Paragraphs>
  <ScaleCrop>false</ScaleCrop>
  <Company>Microsoft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TZGT202002</dc:creator>
  <cp:lastModifiedBy>TZGT202002</cp:lastModifiedBy>
  <cp:revision>1</cp:revision>
  <dcterms:created xsi:type="dcterms:W3CDTF">2022-04-02T08:45:00Z</dcterms:created>
  <dcterms:modified xsi:type="dcterms:W3CDTF">2022-04-02T08:50:00Z</dcterms:modified>
</cp:coreProperties>
</file>